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EC8" w:rsidRPr="006E046C" w:rsidRDefault="008A7C81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  <w:proofErr w:type="gramStart"/>
      <w:r>
        <w:rPr>
          <w:rFonts w:ascii="Times New Roman" w:hAnsi="Times New Roman" w:cs="Times New Roman"/>
          <w:b/>
          <w:sz w:val="22"/>
        </w:rPr>
        <w:t xml:space="preserve">Additional file </w:t>
      </w:r>
      <w:r w:rsidR="006E046C" w:rsidRPr="006E046C">
        <w:rPr>
          <w:rFonts w:ascii="Times New Roman" w:hAnsi="Times New Roman" w:cs="Times New Roman" w:hint="eastAsia"/>
          <w:b/>
          <w:sz w:val="22"/>
        </w:rPr>
        <w:t>1</w:t>
      </w:r>
      <w:r w:rsidR="00D31C06">
        <w:rPr>
          <w:rFonts w:ascii="Times New Roman" w:hAnsi="Times New Roman" w:cs="Times New Roman" w:hint="eastAsia"/>
          <w:b/>
          <w:sz w:val="22"/>
        </w:rPr>
        <w:t>.</w:t>
      </w:r>
      <w:proofErr w:type="gramEnd"/>
      <w:r w:rsidR="00D31C06">
        <w:rPr>
          <w:rFonts w:ascii="Times New Roman" w:hAnsi="Times New Roman" w:cs="Times New Roman" w:hint="eastAsia"/>
          <w:b/>
          <w:sz w:val="22"/>
        </w:rPr>
        <w:t xml:space="preserve"> </w:t>
      </w:r>
      <w:proofErr w:type="gramStart"/>
      <w:r w:rsidR="00D31C06">
        <w:rPr>
          <w:rFonts w:ascii="Times New Roman" w:hAnsi="Times New Roman" w:cs="Times New Roman"/>
          <w:b/>
          <w:sz w:val="24"/>
          <w:szCs w:val="24"/>
        </w:rPr>
        <w:t>Associations between ApoB</w:t>
      </w:r>
      <w:r w:rsidR="00D31C0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D31C06" w:rsidRPr="009A5CC4">
        <w:rPr>
          <w:rFonts w:ascii="Times New Roman" w:hAnsi="Times New Roman" w:cs="Times New Roman"/>
          <w:b/>
          <w:sz w:val="24"/>
          <w:szCs w:val="24"/>
        </w:rPr>
        <w:t xml:space="preserve">and CSF </w:t>
      </w:r>
      <w:r w:rsidR="008D33A4">
        <w:rPr>
          <w:rFonts w:ascii="Times New Roman" w:hAnsi="Times New Roman" w:cs="Times New Roman" w:hint="eastAsia"/>
          <w:b/>
          <w:sz w:val="24"/>
          <w:szCs w:val="24"/>
        </w:rPr>
        <w:t xml:space="preserve">AD </w:t>
      </w:r>
      <w:r w:rsidR="00D31C06" w:rsidRPr="009A5CC4">
        <w:rPr>
          <w:rFonts w:ascii="Times New Roman" w:hAnsi="Times New Roman" w:cs="Times New Roman"/>
          <w:b/>
          <w:sz w:val="24"/>
          <w:szCs w:val="24"/>
        </w:rPr>
        <w:t>biomark</w:t>
      </w:r>
      <w:r w:rsidR="00D31C06">
        <w:rPr>
          <w:rFonts w:ascii="Times New Roman" w:hAnsi="Times New Roman" w:cs="Times New Roman"/>
          <w:b/>
          <w:sz w:val="24"/>
          <w:szCs w:val="24"/>
        </w:rPr>
        <w:t>ers</w:t>
      </w:r>
      <w:r w:rsidR="00D31C06">
        <w:rPr>
          <w:rFonts w:ascii="Times New Roman" w:hAnsi="Times New Roman" w:cs="Times New Roman" w:hint="eastAsia"/>
          <w:b/>
          <w:sz w:val="24"/>
          <w:szCs w:val="24"/>
        </w:rPr>
        <w:t xml:space="preserve"> after </w:t>
      </w:r>
      <w:r w:rsidR="00D31C06" w:rsidRPr="00D31C06">
        <w:rPr>
          <w:rFonts w:ascii="Times New Roman" w:hAnsi="Times New Roman" w:cs="Times New Roman"/>
          <w:b/>
          <w:sz w:val="24"/>
          <w:szCs w:val="24"/>
        </w:rPr>
        <w:t xml:space="preserve">adjusting </w:t>
      </w:r>
      <w:r w:rsidR="00D31C06">
        <w:rPr>
          <w:rFonts w:ascii="Times New Roman" w:hAnsi="Times New Roman" w:cs="Times New Roman" w:hint="eastAsia"/>
          <w:b/>
          <w:sz w:val="24"/>
          <w:szCs w:val="24"/>
        </w:rPr>
        <w:t xml:space="preserve">for </w:t>
      </w:r>
      <w:r w:rsidR="00D31C06" w:rsidRPr="00D31C06">
        <w:rPr>
          <w:rFonts w:ascii="Times New Roman" w:hAnsi="Times New Roman" w:cs="Times New Roman"/>
          <w:b/>
          <w:sz w:val="24"/>
          <w:szCs w:val="24"/>
        </w:rPr>
        <w:t>interaction</w:t>
      </w:r>
      <w:r w:rsidR="00D31C06">
        <w:rPr>
          <w:rFonts w:ascii="Times New Roman" w:hAnsi="Times New Roman" w:cs="Times New Roman" w:hint="eastAsia"/>
          <w:b/>
          <w:sz w:val="24"/>
          <w:szCs w:val="24"/>
        </w:rPr>
        <w:t xml:space="preserve"> between</w:t>
      </w:r>
      <w:r w:rsidR="004A76EE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D31C06">
        <w:rPr>
          <w:rFonts w:ascii="Times New Roman" w:hAnsi="Times New Roman" w:cs="Times New Roman"/>
          <w:b/>
          <w:sz w:val="24"/>
          <w:szCs w:val="24"/>
        </w:rPr>
        <w:t>ApoB</w:t>
      </w:r>
      <w:r w:rsidR="00D31C06">
        <w:rPr>
          <w:rFonts w:ascii="Times New Roman" w:hAnsi="Times New Roman" w:cs="Times New Roman" w:hint="eastAsia"/>
          <w:b/>
          <w:sz w:val="24"/>
          <w:szCs w:val="24"/>
        </w:rPr>
        <w:t xml:space="preserve"> and </w:t>
      </w:r>
      <w:r w:rsidR="00D31C06" w:rsidRPr="00CA5826">
        <w:rPr>
          <w:rFonts w:ascii="Times New Roman" w:hAnsi="Times New Roman" w:cs="Times New Roman"/>
          <w:b/>
          <w:i/>
          <w:sz w:val="24"/>
          <w:szCs w:val="24"/>
        </w:rPr>
        <w:t>APOE</w:t>
      </w:r>
      <w:r w:rsidR="00D31C06" w:rsidRPr="00D31C06">
        <w:rPr>
          <w:rFonts w:ascii="Times New Roman" w:hAnsi="Times New Roman" w:cs="Times New Roman"/>
          <w:b/>
          <w:sz w:val="24"/>
          <w:szCs w:val="24"/>
        </w:rPr>
        <w:t>ε4</w:t>
      </w:r>
      <w:r w:rsidR="00D31C0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D31C06" w:rsidRPr="00D31C06">
        <w:rPr>
          <w:rFonts w:ascii="Times New Roman" w:hAnsi="Times New Roman" w:cs="Times New Roman"/>
          <w:b/>
          <w:sz w:val="24"/>
          <w:szCs w:val="24"/>
        </w:rPr>
        <w:t>status.</w:t>
      </w:r>
      <w:proofErr w:type="gramEnd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4"/>
        <w:gridCol w:w="716"/>
        <w:gridCol w:w="1013"/>
        <w:gridCol w:w="222"/>
        <w:gridCol w:w="716"/>
        <w:gridCol w:w="876"/>
        <w:gridCol w:w="222"/>
        <w:gridCol w:w="810"/>
        <w:gridCol w:w="991"/>
      </w:tblGrid>
      <w:tr w:rsidR="006E046C" w:rsidRPr="00CA5826" w:rsidTr="00634EC8">
        <w:trPr>
          <w:trHeight w:val="288"/>
        </w:trPr>
        <w:tc>
          <w:tcPr>
            <w:tcW w:w="0" w:type="auto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ApoB 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APOE</w:t>
            </w: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ε4 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ApoB</w:t>
            </w:r>
            <w:r w:rsidRPr="00CA5826">
              <w:rPr>
                <w:rFonts w:ascii="Times New Roman" w:eastAsia="宋体" w:hAnsi="Times New Roman" w:cs="Times New Roman"/>
                <w:sz w:val="24"/>
                <w:szCs w:val="24"/>
              </w:rPr>
              <w:t>×</w:t>
            </w:r>
            <w:r w:rsidRPr="00CA582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APOE</w:t>
            </w: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ε4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vMerge/>
            <w:tcBorders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β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β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β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tcBorders>
              <w:top w:val="single" w:sz="12" w:space="0" w:color="auto"/>
            </w:tcBorders>
            <w:noWrap/>
            <w:hideMark/>
          </w:tcPr>
          <w:p w:rsidR="006E046C" w:rsidRPr="00CA5826" w:rsidRDefault="00CA5826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CSF </w:t>
            </w:r>
            <w:r w:rsidR="00CE3DDD">
              <w:rPr>
                <w:rFonts w:ascii="Times New Roman" w:hAnsi="Times New Roman" w:cs="Times New Roman"/>
                <w:b/>
                <w:sz w:val="24"/>
                <w:szCs w:val="24"/>
              </w:rPr>
              <w:t>Aβ</w:t>
            </w:r>
            <w:r w:rsidR="006E046C"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0.0011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0.0476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0.8247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noWrap/>
            <w:hideMark/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CSF t-tau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-0.17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0.0974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0.8859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0.7994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noWrap/>
            <w:hideMark/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CSF p-tau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0.2851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0.2758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0.6123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noWrap/>
          </w:tcPr>
          <w:p w:rsidR="006E046C" w:rsidRPr="00CA5826" w:rsidRDefault="00CE3DDD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CSF Aβ</w:t>
            </w:r>
            <w:r w:rsidR="006E046C"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-0.14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0.2750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0.4130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0.8470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noWrap/>
          </w:tcPr>
          <w:p w:rsidR="006E046C" w:rsidRPr="00CA5826" w:rsidRDefault="00CE3DDD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CSF Aβ</w:t>
            </w:r>
            <w:r w:rsidR="006E046C"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42/40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0.0007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-0.10</w:t>
            </w: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0.0123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0.8202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noWrap/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CSF t-tau/Aβ42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-0.56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&lt;0.0001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0.0507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0.6854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tcBorders>
              <w:bottom w:val="single" w:sz="12" w:space="0" w:color="auto"/>
            </w:tcBorders>
            <w:noWrap/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CSF p-tau/Aβ42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-0.46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&lt;0.0001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0.0071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0.9703</w:t>
            </w:r>
          </w:p>
        </w:tc>
      </w:tr>
    </w:tbl>
    <w:p w:rsidR="00CA5826" w:rsidRDefault="00D31C06" w:rsidP="00D31C06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5C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Abbreviations: 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CSF, cerebrospinal fluid; Aβ, amyloid-β; t-tau, total tau protein; p-tau, phosphorylated tau protein; </w:t>
      </w:r>
      <w:r w:rsidR="00CA5826">
        <w:rPr>
          <w:rFonts w:ascii="Times New Roman" w:hAnsi="Times New Roman" w:cs="Times New Roman"/>
          <w:color w:val="000000"/>
          <w:sz w:val="24"/>
          <w:szCs w:val="24"/>
        </w:rPr>
        <w:t>ApoB, Apolipoprotein B</w:t>
      </w:r>
      <w:r w:rsidR="00CA5826">
        <w:rPr>
          <w:rFonts w:ascii="Times New Roman" w:hAnsi="Times New Roman" w:cs="Times New Roman" w:hint="eastAsia"/>
          <w:color w:val="000000"/>
          <w:sz w:val="24"/>
          <w:szCs w:val="24"/>
        </w:rPr>
        <w:t>;</w:t>
      </w:r>
      <w:r w:rsidR="00CA5826" w:rsidRPr="002A1E1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APOE</w:t>
      </w:r>
      <w:r w:rsidR="00CA5826" w:rsidRPr="00CA5826">
        <w:rPr>
          <w:rFonts w:ascii="Times New Roman" w:hAnsi="Times New Roman" w:cs="Times New Roman"/>
          <w:color w:val="000000"/>
          <w:sz w:val="24"/>
          <w:szCs w:val="24"/>
        </w:rPr>
        <w:t>, apolipoprotein E</w:t>
      </w:r>
      <w:r w:rsidR="00CA5826" w:rsidRPr="00CA582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gene</w:t>
      </w:r>
    </w:p>
    <w:p w:rsidR="00D31C06" w:rsidRDefault="00D31C06" w:rsidP="00D31C06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5CC4">
        <w:rPr>
          <w:rFonts w:ascii="Times New Roman" w:hAnsi="Times New Roman" w:cs="Times New Roman"/>
          <w:color w:val="000000"/>
          <w:sz w:val="24"/>
          <w:szCs w:val="24"/>
        </w:rPr>
        <w:t>Bold indicated that the results were statistically significant.</w:t>
      </w:r>
    </w:p>
    <w:p w:rsidR="00D31C06" w:rsidRPr="009A5CC4" w:rsidRDefault="00D31C06" w:rsidP="00D31C06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>ultiple linear regression models</w:t>
      </w:r>
      <w:r w:rsidR="003F272C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were used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 to examine the crosssectional association</w:t>
      </w:r>
      <w:r w:rsidR="002A1E15">
        <w:rPr>
          <w:rFonts w:ascii="Times New Roman" w:hAnsi="Times New Roman" w:cs="Times New Roman"/>
          <w:color w:val="000000"/>
          <w:sz w:val="24"/>
          <w:szCs w:val="24"/>
        </w:rPr>
        <w:t>s between baseline plasma ApoB</w:t>
      </w:r>
      <w:r w:rsidR="002A1E15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>levels with CSF biomarkers, adjusting for age, sex, education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A76EE">
        <w:rPr>
          <w:rFonts w:ascii="Times New Roman" w:hAnsi="Times New Roman" w:cs="Times New Roman"/>
          <w:i/>
          <w:color w:val="000000"/>
          <w:sz w:val="24"/>
          <w:szCs w:val="24"/>
        </w:rPr>
        <w:t>APOE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>ɛ4 status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and </w:t>
      </w:r>
      <w:r w:rsidRPr="00D31C06">
        <w:rPr>
          <w:rFonts w:ascii="Times New Roman" w:hAnsi="Times New Roman" w:cs="Times New Roman"/>
          <w:color w:val="000000"/>
          <w:sz w:val="24"/>
          <w:szCs w:val="24"/>
        </w:rPr>
        <w:t>interaction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between ApoB and </w:t>
      </w:r>
      <w:r w:rsidRPr="00CA5826">
        <w:rPr>
          <w:rFonts w:ascii="Times New Roman" w:hAnsi="Times New Roman" w:cs="Times New Roman"/>
          <w:i/>
          <w:color w:val="000000"/>
          <w:sz w:val="24"/>
          <w:szCs w:val="24"/>
        </w:rPr>
        <w:t>APOE</w:t>
      </w:r>
      <w:r>
        <w:rPr>
          <w:rFonts w:ascii="Times New Roman" w:hAnsi="Times New Roman" w:cs="Times New Roman"/>
          <w:color w:val="000000"/>
          <w:sz w:val="24"/>
          <w:szCs w:val="24"/>
        </w:rPr>
        <w:t>ε4 status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E046C" w:rsidRPr="00D31C06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8A7C81" w:rsidP="009627AA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2"/>
        </w:rPr>
        <w:lastRenderedPageBreak/>
        <w:t xml:space="preserve">Additional file </w:t>
      </w:r>
      <w:r w:rsidR="00453C13">
        <w:rPr>
          <w:rFonts w:ascii="Times New Roman" w:hAnsi="Times New Roman" w:cs="Times New Roman" w:hint="eastAsia"/>
          <w:b/>
          <w:sz w:val="22"/>
        </w:rPr>
        <w:t>2</w:t>
      </w:r>
      <w:r w:rsidR="002A1E15">
        <w:rPr>
          <w:rFonts w:ascii="Times New Roman" w:hAnsi="Times New Roman" w:cs="Times New Roman" w:hint="eastAsia"/>
          <w:b/>
          <w:sz w:val="22"/>
        </w:rPr>
        <w:t>.</w:t>
      </w:r>
      <w:proofErr w:type="gramEnd"/>
      <w:r w:rsidR="002A1E15">
        <w:rPr>
          <w:rFonts w:ascii="Times New Roman" w:hAnsi="Times New Roman" w:cs="Times New Roman" w:hint="eastAsia"/>
          <w:b/>
          <w:sz w:val="22"/>
        </w:rPr>
        <w:t xml:space="preserve"> </w:t>
      </w:r>
      <w:proofErr w:type="gramStart"/>
      <w:r w:rsidR="002A1E15">
        <w:rPr>
          <w:rFonts w:ascii="Times New Roman" w:hAnsi="Times New Roman" w:cs="Times New Roman"/>
          <w:b/>
          <w:sz w:val="24"/>
          <w:szCs w:val="24"/>
        </w:rPr>
        <w:t>Associations between ApoB</w:t>
      </w:r>
      <w:r w:rsidR="002A1E1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2A1E15" w:rsidRPr="009A5CC4">
        <w:rPr>
          <w:rFonts w:ascii="Times New Roman" w:hAnsi="Times New Roman" w:cs="Times New Roman"/>
          <w:b/>
          <w:sz w:val="24"/>
          <w:szCs w:val="24"/>
        </w:rPr>
        <w:t>and CSF</w:t>
      </w:r>
      <w:r w:rsidR="008D33A4">
        <w:rPr>
          <w:rFonts w:ascii="Times New Roman" w:hAnsi="Times New Roman" w:cs="Times New Roman" w:hint="eastAsia"/>
          <w:b/>
          <w:sz w:val="24"/>
          <w:szCs w:val="24"/>
        </w:rPr>
        <w:t xml:space="preserve"> AD</w:t>
      </w:r>
      <w:r w:rsidR="002A1E15" w:rsidRPr="009A5CC4">
        <w:rPr>
          <w:rFonts w:ascii="Times New Roman" w:hAnsi="Times New Roman" w:cs="Times New Roman"/>
          <w:b/>
          <w:sz w:val="24"/>
          <w:szCs w:val="24"/>
        </w:rPr>
        <w:t xml:space="preserve"> biomark</w:t>
      </w:r>
      <w:r w:rsidR="002A1E15">
        <w:rPr>
          <w:rFonts w:ascii="Times New Roman" w:hAnsi="Times New Roman" w:cs="Times New Roman"/>
          <w:b/>
          <w:sz w:val="24"/>
          <w:szCs w:val="24"/>
        </w:rPr>
        <w:t>ers</w:t>
      </w:r>
      <w:r w:rsidR="002A1E15">
        <w:rPr>
          <w:rFonts w:ascii="Times New Roman" w:hAnsi="Times New Roman" w:cs="Times New Roman" w:hint="eastAsia"/>
          <w:b/>
          <w:sz w:val="24"/>
          <w:szCs w:val="24"/>
        </w:rPr>
        <w:t xml:space="preserve"> among participants with different </w:t>
      </w:r>
      <w:r w:rsidR="002A1E15" w:rsidRPr="00CA5826">
        <w:rPr>
          <w:rFonts w:ascii="Times New Roman" w:hAnsi="Times New Roman" w:cs="Times New Roman"/>
          <w:b/>
          <w:i/>
          <w:sz w:val="24"/>
          <w:szCs w:val="24"/>
        </w:rPr>
        <w:t>APOE</w:t>
      </w:r>
      <w:r w:rsidR="002A1E15" w:rsidRPr="00D31C06">
        <w:rPr>
          <w:rFonts w:ascii="Times New Roman" w:hAnsi="Times New Roman" w:cs="Times New Roman"/>
          <w:b/>
          <w:sz w:val="24"/>
          <w:szCs w:val="24"/>
        </w:rPr>
        <w:t>ε4</w:t>
      </w:r>
      <w:r w:rsidR="002A1E1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2A1E15" w:rsidRPr="00D31C06">
        <w:rPr>
          <w:rFonts w:ascii="Times New Roman" w:hAnsi="Times New Roman" w:cs="Times New Roman"/>
          <w:b/>
          <w:sz w:val="24"/>
          <w:szCs w:val="24"/>
        </w:rPr>
        <w:t>status.</w:t>
      </w:r>
      <w:proofErr w:type="gramEnd"/>
    </w:p>
    <w:p w:rsidR="002A1E15" w:rsidRDefault="002A1E15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noProof/>
          <w:sz w:val="22"/>
        </w:rPr>
        <w:drawing>
          <wp:anchor distT="0" distB="0" distL="114300" distR="114300" simplePos="0" relativeHeight="251658240" behindDoc="0" locked="0" layoutInCell="1" allowOverlap="1" wp14:anchorId="2708BB20" wp14:editId="14FF7825">
            <wp:simplePos x="0" y="0"/>
            <wp:positionH relativeFrom="column">
              <wp:posOffset>99060</wp:posOffset>
            </wp:positionH>
            <wp:positionV relativeFrom="paragraph">
              <wp:posOffset>144780</wp:posOffset>
            </wp:positionV>
            <wp:extent cx="4434840" cy="5448300"/>
            <wp:effectExtent l="0" t="0" r="381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3宽13分1300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4840" cy="544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  <w:bookmarkStart w:id="0" w:name="_GoBack"/>
      <w:bookmarkEnd w:id="0"/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2A1E15" w:rsidRDefault="002A1E15" w:rsidP="009627AA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5C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Abbreviations: 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CSF, cerebrospinal fluid; Aβ, amyloid-β; t-tau, total tau protein; p-tau, phosphorylated tau protein; </w:t>
      </w:r>
      <w:r>
        <w:rPr>
          <w:rFonts w:ascii="Times New Roman" w:hAnsi="Times New Roman" w:cs="Times New Roman"/>
          <w:color w:val="000000"/>
          <w:sz w:val="24"/>
          <w:szCs w:val="24"/>
        </w:rPr>
        <w:t>ApoB, Apolipoprotein B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</w:t>
      </w:r>
      <w:r w:rsidRPr="002A1E1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APOE</w:t>
      </w:r>
      <w:r w:rsidRPr="00CA5826">
        <w:rPr>
          <w:rFonts w:ascii="Times New Roman" w:hAnsi="Times New Roman" w:cs="Times New Roman"/>
          <w:color w:val="000000"/>
          <w:sz w:val="24"/>
          <w:szCs w:val="24"/>
        </w:rPr>
        <w:t>, apolipoprotein E</w:t>
      </w:r>
      <w:r w:rsidRPr="00CA582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gene</w:t>
      </w:r>
    </w:p>
    <w:p w:rsidR="006E046C" w:rsidRPr="00BA58E8" w:rsidRDefault="002A1E15" w:rsidP="00BA58E8">
      <w:pPr>
        <w:spacing w:line="360" w:lineRule="auto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>ultiple linear regression models</w:t>
      </w:r>
      <w:r w:rsidR="003F272C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were used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 to examine the crosssectional associatio</w:t>
      </w:r>
      <w:r w:rsidR="0029435E">
        <w:rPr>
          <w:rFonts w:ascii="Times New Roman" w:hAnsi="Times New Roman" w:cs="Times New Roman"/>
          <w:color w:val="000000"/>
          <w:sz w:val="24"/>
          <w:szCs w:val="24"/>
        </w:rPr>
        <w:t>ns between baseline plasma ApoB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 levels with CSF bio</w:t>
      </w:r>
      <w:r w:rsidR="0029435E">
        <w:rPr>
          <w:rFonts w:ascii="Times New Roman" w:hAnsi="Times New Roman" w:cs="Times New Roman"/>
          <w:color w:val="000000"/>
          <w:sz w:val="24"/>
          <w:szCs w:val="24"/>
        </w:rPr>
        <w:t>markers, adjusting for age, sex</w:t>
      </w:r>
      <w:r w:rsidR="0029435E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and</w:t>
      </w:r>
      <w:r w:rsidR="003F272C">
        <w:rPr>
          <w:rFonts w:ascii="Times New Roman" w:hAnsi="Times New Roman" w:cs="Times New Roman"/>
          <w:color w:val="000000"/>
          <w:sz w:val="24"/>
          <w:szCs w:val="24"/>
        </w:rPr>
        <w:t xml:space="preserve"> education</w:t>
      </w:r>
      <w:r w:rsidR="00BA58E8"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</w:p>
    <w:sectPr w:rsidR="006E046C" w:rsidRPr="00BA58E8" w:rsidSect="00BA58E8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168" w:rsidRDefault="00E70168" w:rsidP="00673207">
      <w:r>
        <w:separator/>
      </w:r>
    </w:p>
  </w:endnote>
  <w:endnote w:type="continuationSeparator" w:id="0">
    <w:p w:rsidR="00E70168" w:rsidRDefault="00E70168" w:rsidP="00673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8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168" w:rsidRDefault="00E70168" w:rsidP="00673207">
      <w:r>
        <w:separator/>
      </w:r>
    </w:p>
  </w:footnote>
  <w:footnote w:type="continuationSeparator" w:id="0">
    <w:p w:rsidR="00E70168" w:rsidRDefault="00E70168" w:rsidP="006732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DCE"/>
    <w:rsid w:val="00022326"/>
    <w:rsid w:val="0003112D"/>
    <w:rsid w:val="00074ED8"/>
    <w:rsid w:val="000D27A0"/>
    <w:rsid w:val="000F7E76"/>
    <w:rsid w:val="00145AB9"/>
    <w:rsid w:val="001E697F"/>
    <w:rsid w:val="00204857"/>
    <w:rsid w:val="002510B9"/>
    <w:rsid w:val="0029435E"/>
    <w:rsid w:val="002A1E15"/>
    <w:rsid w:val="002E45F4"/>
    <w:rsid w:val="002F06E0"/>
    <w:rsid w:val="002F2316"/>
    <w:rsid w:val="00335839"/>
    <w:rsid w:val="003C0234"/>
    <w:rsid w:val="003E7DCE"/>
    <w:rsid w:val="003F272C"/>
    <w:rsid w:val="00453C13"/>
    <w:rsid w:val="00463374"/>
    <w:rsid w:val="00465728"/>
    <w:rsid w:val="00474AB2"/>
    <w:rsid w:val="004A76EE"/>
    <w:rsid w:val="00627353"/>
    <w:rsid w:val="00634EC8"/>
    <w:rsid w:val="00673207"/>
    <w:rsid w:val="006E046C"/>
    <w:rsid w:val="007162B7"/>
    <w:rsid w:val="007C2FB0"/>
    <w:rsid w:val="008477ED"/>
    <w:rsid w:val="008A7C81"/>
    <w:rsid w:val="008D33A4"/>
    <w:rsid w:val="008D356D"/>
    <w:rsid w:val="009108A6"/>
    <w:rsid w:val="00945F87"/>
    <w:rsid w:val="009627AA"/>
    <w:rsid w:val="00A179CB"/>
    <w:rsid w:val="00A658E9"/>
    <w:rsid w:val="00B311CF"/>
    <w:rsid w:val="00BA58E8"/>
    <w:rsid w:val="00BA7CCB"/>
    <w:rsid w:val="00BF67FC"/>
    <w:rsid w:val="00CA5826"/>
    <w:rsid w:val="00CB531A"/>
    <w:rsid w:val="00CD0E9E"/>
    <w:rsid w:val="00CE3DDD"/>
    <w:rsid w:val="00CE7B65"/>
    <w:rsid w:val="00D31C06"/>
    <w:rsid w:val="00DC4818"/>
    <w:rsid w:val="00E10DA7"/>
    <w:rsid w:val="00E70168"/>
    <w:rsid w:val="00E84A4A"/>
    <w:rsid w:val="00F04576"/>
    <w:rsid w:val="00FB5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E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04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6E046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E046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732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7320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732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73207"/>
    <w:rPr>
      <w:sz w:val="18"/>
      <w:szCs w:val="18"/>
    </w:rPr>
  </w:style>
  <w:style w:type="character" w:customStyle="1" w:styleId="fontstyle01">
    <w:name w:val="fontstyle01"/>
    <w:basedOn w:val="a0"/>
    <w:rsid w:val="00673207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E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04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6E046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E046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732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7320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732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73207"/>
    <w:rPr>
      <w:sz w:val="18"/>
      <w:szCs w:val="18"/>
    </w:rPr>
  </w:style>
  <w:style w:type="character" w:customStyle="1" w:styleId="fontstyle01">
    <w:name w:val="fontstyle01"/>
    <w:basedOn w:val="a0"/>
    <w:rsid w:val="00673207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1737</TotalTime>
  <Pages>2</Pages>
  <Words>225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GreatHao</dc:creator>
  <cp:keywords/>
  <dc:description/>
  <cp:lastModifiedBy>slyy</cp:lastModifiedBy>
  <cp:revision>37</cp:revision>
  <dcterms:created xsi:type="dcterms:W3CDTF">2019-08-18T14:43:00Z</dcterms:created>
  <dcterms:modified xsi:type="dcterms:W3CDTF">2019-12-20T04:09:00Z</dcterms:modified>
</cp:coreProperties>
</file>